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899" w:rsidRDefault="002B5899" w:rsidP="002B5899">
      <w:pPr>
        <w:spacing w:after="60"/>
        <w:ind w:left="142"/>
        <w:jc w:val="both"/>
        <w:rPr>
          <w:i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>Tantárgyi program, tantárgy</w:t>
      </w:r>
      <w:r w:rsidRPr="00181407">
        <w:rPr>
          <w:rFonts w:ascii="Arial" w:hAnsi="Arial" w:cs="Arial"/>
          <w:b/>
          <w:sz w:val="24"/>
          <w:szCs w:val="24"/>
        </w:rPr>
        <w:t>leírás</w:t>
      </w:r>
      <w:r w:rsidR="0030632E">
        <w:rPr>
          <w:rFonts w:ascii="Arial" w:hAnsi="Arial" w:cs="Arial"/>
          <w:b/>
          <w:sz w:val="24"/>
          <w:szCs w:val="24"/>
        </w:rPr>
        <w:t xml:space="preserve"> </w:t>
      </w:r>
    </w:p>
    <w:p w:rsidR="0030632E" w:rsidRPr="00CA24B4" w:rsidRDefault="0030632E" w:rsidP="002B5899">
      <w:pPr>
        <w:spacing w:after="60"/>
        <w:ind w:left="142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4"/>
        <w:gridCol w:w="2664"/>
      </w:tblGrid>
      <w:tr w:rsidR="002B5899" w:rsidRPr="0030632E" w:rsidTr="00D32328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5A54A8" w:rsidP="00D32328">
            <w:pPr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 xml:space="preserve">Tantárgy neve: </w:t>
            </w:r>
            <w:r w:rsidR="00B94D41" w:rsidRPr="00B94D41">
              <w:rPr>
                <w:b/>
                <w:sz w:val="24"/>
                <w:szCs w:val="24"/>
              </w:rPr>
              <w:t xml:space="preserve">Az élelmiszer </w:t>
            </w:r>
            <w:proofErr w:type="spellStart"/>
            <w:r w:rsidR="00B94D41" w:rsidRPr="00B94D41">
              <w:rPr>
                <w:b/>
                <w:sz w:val="24"/>
                <w:szCs w:val="24"/>
              </w:rPr>
              <w:t>nyomonkövetési</w:t>
            </w:r>
            <w:proofErr w:type="spellEnd"/>
            <w:r w:rsidR="00B94D41" w:rsidRPr="00B94D41">
              <w:rPr>
                <w:b/>
                <w:sz w:val="24"/>
                <w:szCs w:val="24"/>
              </w:rPr>
              <w:t xml:space="preserve"> rendszerek és az eredetvédelem összefüggései, valamint fogyasztóvédelmi, fogyasztótájékoztatási irányú alkalmazási lehetőségei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30632E" w:rsidRPr="0030632E" w:rsidRDefault="002B5899" w:rsidP="005A54A8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 xml:space="preserve">Kreditszáma: </w:t>
            </w:r>
          </w:p>
          <w:p w:rsidR="002B5899" w:rsidRPr="0030632E" w:rsidRDefault="005A54A8" w:rsidP="005A54A8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>2</w:t>
            </w:r>
          </w:p>
        </w:tc>
      </w:tr>
      <w:tr w:rsidR="002B5899" w:rsidRPr="0030632E" w:rsidTr="00D32328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A5641A">
            <w:pPr>
              <w:spacing w:before="60"/>
              <w:jc w:val="both"/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>A tanóra</w:t>
            </w:r>
            <w:r w:rsidRPr="0030632E">
              <w:rPr>
                <w:rStyle w:val="Lbjegyzet-hivatkozs"/>
                <w:sz w:val="24"/>
                <w:szCs w:val="24"/>
              </w:rPr>
              <w:footnoteReference w:id="1"/>
            </w:r>
            <w:r w:rsidRPr="0030632E">
              <w:rPr>
                <w:sz w:val="24"/>
                <w:szCs w:val="24"/>
              </w:rPr>
              <w:t xml:space="preserve"> típusa: </w:t>
            </w:r>
            <w:proofErr w:type="spellStart"/>
            <w:r w:rsidRPr="0030632E">
              <w:rPr>
                <w:sz w:val="24"/>
                <w:szCs w:val="24"/>
              </w:rPr>
              <w:t>ea</w:t>
            </w:r>
            <w:proofErr w:type="spellEnd"/>
            <w:r w:rsidRPr="0030632E">
              <w:rPr>
                <w:sz w:val="24"/>
                <w:szCs w:val="24"/>
              </w:rPr>
              <w:t xml:space="preserve">. / </w:t>
            </w:r>
            <w:r w:rsidRPr="0030632E">
              <w:rPr>
                <w:b/>
                <w:sz w:val="24"/>
                <w:szCs w:val="24"/>
                <w:u w:val="single"/>
              </w:rPr>
              <w:t>szem</w:t>
            </w:r>
            <w:r w:rsidRPr="0030632E">
              <w:rPr>
                <w:sz w:val="24"/>
                <w:szCs w:val="24"/>
              </w:rPr>
              <w:t xml:space="preserve">. / </w:t>
            </w:r>
            <w:proofErr w:type="spellStart"/>
            <w:r w:rsidRPr="0030632E">
              <w:rPr>
                <w:sz w:val="24"/>
                <w:szCs w:val="24"/>
              </w:rPr>
              <w:t>gyak</w:t>
            </w:r>
            <w:proofErr w:type="spellEnd"/>
            <w:r w:rsidRPr="0030632E">
              <w:rPr>
                <w:sz w:val="24"/>
                <w:szCs w:val="24"/>
              </w:rPr>
              <w:t xml:space="preserve">. / </w:t>
            </w:r>
            <w:proofErr w:type="spellStart"/>
            <w:r w:rsidRPr="0030632E">
              <w:rPr>
                <w:sz w:val="24"/>
                <w:szCs w:val="24"/>
              </w:rPr>
              <w:t>konz</w:t>
            </w:r>
            <w:proofErr w:type="spellEnd"/>
            <w:r w:rsidRPr="0030632E">
              <w:rPr>
                <w:sz w:val="24"/>
                <w:szCs w:val="24"/>
              </w:rPr>
              <w:t xml:space="preserve">. és száma: </w:t>
            </w:r>
            <w:r w:rsidR="00170A12" w:rsidRPr="00170A12">
              <w:rPr>
                <w:sz w:val="24"/>
                <w:szCs w:val="24"/>
              </w:rPr>
              <w:t>30 óra (15x2) az adott félévben</w:t>
            </w:r>
          </w:p>
        </w:tc>
      </w:tr>
      <w:tr w:rsidR="002B5899" w:rsidRPr="0030632E" w:rsidTr="00D32328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D32328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>A számonkérés módja (</w:t>
            </w:r>
            <w:proofErr w:type="spellStart"/>
            <w:r w:rsidRPr="0030632E">
              <w:rPr>
                <w:sz w:val="24"/>
                <w:szCs w:val="24"/>
              </w:rPr>
              <w:t>koll</w:t>
            </w:r>
            <w:proofErr w:type="spellEnd"/>
            <w:r w:rsidRPr="0030632E">
              <w:rPr>
                <w:sz w:val="24"/>
                <w:szCs w:val="24"/>
              </w:rPr>
              <w:t xml:space="preserve">. / </w:t>
            </w:r>
            <w:proofErr w:type="spellStart"/>
            <w:r w:rsidRPr="0030632E">
              <w:rPr>
                <w:b/>
                <w:sz w:val="24"/>
                <w:szCs w:val="24"/>
                <w:u w:val="single"/>
              </w:rPr>
              <w:t>gyj</w:t>
            </w:r>
            <w:proofErr w:type="spellEnd"/>
            <w:r w:rsidRPr="0030632E">
              <w:rPr>
                <w:b/>
                <w:sz w:val="24"/>
                <w:szCs w:val="24"/>
                <w:u w:val="single"/>
              </w:rPr>
              <w:t>.</w:t>
            </w:r>
            <w:r w:rsidRPr="0030632E">
              <w:rPr>
                <w:sz w:val="24"/>
                <w:szCs w:val="24"/>
              </w:rPr>
              <w:t xml:space="preserve"> / egyéb</w:t>
            </w:r>
            <w:r w:rsidRPr="0030632E">
              <w:rPr>
                <w:rStyle w:val="Lbjegyzet-hivatkozs"/>
                <w:sz w:val="24"/>
                <w:szCs w:val="24"/>
              </w:rPr>
              <w:footnoteReference w:id="2"/>
            </w:r>
            <w:r w:rsidRPr="0030632E">
              <w:rPr>
                <w:sz w:val="24"/>
                <w:szCs w:val="24"/>
              </w:rPr>
              <w:t xml:space="preserve">): </w:t>
            </w:r>
            <w:r w:rsidR="005A54A8" w:rsidRPr="0030632E">
              <w:rPr>
                <w:b/>
                <w:sz w:val="24"/>
                <w:szCs w:val="24"/>
                <w:u w:val="single"/>
              </w:rPr>
              <w:t>gyakorlati jegy</w:t>
            </w:r>
          </w:p>
        </w:tc>
      </w:tr>
      <w:tr w:rsidR="002B5899" w:rsidRPr="0030632E" w:rsidTr="00D32328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5A54A8">
            <w:pPr>
              <w:jc w:val="both"/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 xml:space="preserve">A tantárgy tantervi helye (hányadik félév): </w:t>
            </w:r>
            <w:r w:rsidR="005A54A8" w:rsidRPr="0030632E">
              <w:rPr>
                <w:b/>
                <w:sz w:val="24"/>
                <w:szCs w:val="24"/>
              </w:rPr>
              <w:t>2. félév</w:t>
            </w:r>
            <w:r w:rsidR="0030632E" w:rsidRPr="0030632E">
              <w:rPr>
                <w:b/>
                <w:sz w:val="24"/>
                <w:szCs w:val="24"/>
              </w:rPr>
              <w:t>,</w:t>
            </w:r>
            <w:r w:rsidR="006A1515" w:rsidRPr="0030632E">
              <w:rPr>
                <w:b/>
                <w:sz w:val="24"/>
                <w:szCs w:val="24"/>
              </w:rPr>
              <w:t xml:space="preserve"> tavaszi félév</w:t>
            </w:r>
          </w:p>
        </w:tc>
      </w:tr>
      <w:tr w:rsidR="002B5899" w:rsidRPr="0030632E" w:rsidTr="00D32328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A5641A">
            <w:pPr>
              <w:jc w:val="both"/>
              <w:rPr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t xml:space="preserve">Előtanulmányi feltételek </w:t>
            </w:r>
            <w:r w:rsidRPr="0030632E">
              <w:rPr>
                <w:i/>
                <w:sz w:val="24"/>
                <w:szCs w:val="24"/>
              </w:rPr>
              <w:t>(ha vannak)</w:t>
            </w:r>
            <w:r w:rsidRPr="0030632E">
              <w:rPr>
                <w:sz w:val="24"/>
                <w:szCs w:val="24"/>
              </w:rPr>
              <w:t>:</w:t>
            </w:r>
            <w:r w:rsidR="0030632E" w:rsidRPr="0030632E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170A12" w:rsidRPr="00170A12">
              <w:rPr>
                <w:sz w:val="24"/>
                <w:szCs w:val="24"/>
              </w:rPr>
              <w:t>nincs</w:t>
            </w:r>
          </w:p>
        </w:tc>
      </w:tr>
      <w:tr w:rsidR="002B5899" w:rsidRPr="0030632E" w:rsidTr="00D32328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D32328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>Tantárgy-leírás</w:t>
            </w:r>
            <w:r w:rsidRPr="0030632E">
              <w:rPr>
                <w:sz w:val="24"/>
                <w:szCs w:val="24"/>
              </w:rPr>
              <w:t xml:space="preserve">: az elsajátítandó </w:t>
            </w:r>
            <w:r w:rsidRPr="0030632E">
              <w:rPr>
                <w:sz w:val="24"/>
                <w:szCs w:val="24"/>
                <w:u w:val="single"/>
              </w:rPr>
              <w:t>ismeretanyag</w:t>
            </w:r>
            <w:r w:rsidRPr="0030632E">
              <w:rPr>
                <w:sz w:val="24"/>
                <w:szCs w:val="24"/>
              </w:rPr>
              <w:t xml:space="preserve"> és a kialakítandó </w:t>
            </w:r>
            <w:r w:rsidRPr="0030632E">
              <w:rPr>
                <w:sz w:val="24"/>
                <w:szCs w:val="24"/>
                <w:u w:val="single"/>
              </w:rPr>
              <w:t>kompetenciák</w:t>
            </w:r>
            <w:r w:rsidRPr="0030632E">
              <w:rPr>
                <w:sz w:val="24"/>
                <w:szCs w:val="24"/>
              </w:rPr>
              <w:t xml:space="preserve"> tömör, ugyanakkor informáló leírása</w:t>
            </w:r>
          </w:p>
        </w:tc>
      </w:tr>
      <w:tr w:rsidR="002B5899" w:rsidRPr="0030632E" w:rsidTr="00D32328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D740BA" w:rsidRPr="0030632E" w:rsidRDefault="00D740BA" w:rsidP="00D740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 w:rsidRPr="0030632E">
              <w:rPr>
                <w:b/>
                <w:bCs/>
                <w:color w:val="000000"/>
                <w:sz w:val="24"/>
                <w:szCs w:val="24"/>
              </w:rPr>
              <w:t>A kurzus célja:</w:t>
            </w:r>
          </w:p>
          <w:p w:rsidR="0030632E" w:rsidRPr="0030632E" w:rsidRDefault="0030632E" w:rsidP="00D740B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20106B" w:rsidRPr="0030632E" w:rsidRDefault="00B94D41" w:rsidP="0020106B">
            <w:pPr>
              <w:jc w:val="both"/>
              <w:rPr>
                <w:sz w:val="24"/>
                <w:szCs w:val="24"/>
              </w:rPr>
            </w:pPr>
            <w:r w:rsidRPr="00B94D41">
              <w:rPr>
                <w:sz w:val="24"/>
                <w:szCs w:val="24"/>
              </w:rPr>
              <w:t>A tananyag célja az eredetvédelem alapjainak,</w:t>
            </w:r>
            <w:r>
              <w:rPr>
                <w:sz w:val="24"/>
                <w:szCs w:val="24"/>
              </w:rPr>
              <w:t xml:space="preserve"> </w:t>
            </w:r>
            <w:r w:rsidRPr="00B94D41">
              <w:rPr>
                <w:sz w:val="24"/>
                <w:szCs w:val="24"/>
              </w:rPr>
              <w:t>az élelmiszerek oltalmára szolgáló eredetvédelmi rendszereknek</w:t>
            </w:r>
            <w:r>
              <w:rPr>
                <w:sz w:val="24"/>
                <w:szCs w:val="24"/>
              </w:rPr>
              <w:t xml:space="preserve">, valamint az </w:t>
            </w:r>
            <w:proofErr w:type="spellStart"/>
            <w:r>
              <w:rPr>
                <w:sz w:val="24"/>
                <w:szCs w:val="24"/>
              </w:rPr>
              <w:t>élelmiszer-nyomonkövetés</w:t>
            </w:r>
            <w:proofErr w:type="spellEnd"/>
            <w:r>
              <w:rPr>
                <w:sz w:val="24"/>
                <w:szCs w:val="24"/>
              </w:rPr>
              <w:t xml:space="preserve"> jelentőségének, alapjainak</w:t>
            </w:r>
            <w:r w:rsidRPr="00B94D41">
              <w:rPr>
                <w:sz w:val="24"/>
                <w:szCs w:val="24"/>
              </w:rPr>
              <w:t xml:space="preserve"> a bemutatása.</w:t>
            </w:r>
            <w:r w:rsidR="00AE7EBF" w:rsidRPr="0030632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 hallgatók betekintést nyernek az eredetvédelmi szabályozásba és módszerekbe (beleértve a legalapvetőbb jogszabályi ismereteket, valamint a modern analitikai és molekuláris biológiai eljárásokat), és megismeri</w:t>
            </w:r>
            <w:r w:rsidR="00963B73">
              <w:rPr>
                <w:sz w:val="24"/>
                <w:szCs w:val="24"/>
              </w:rPr>
              <w:t xml:space="preserve">k a </w:t>
            </w:r>
            <w:proofErr w:type="spellStart"/>
            <w:r w:rsidR="00963B73">
              <w:rPr>
                <w:sz w:val="24"/>
                <w:szCs w:val="24"/>
              </w:rPr>
              <w:t>nyomonkövetés</w:t>
            </w:r>
            <w:proofErr w:type="spellEnd"/>
            <w:r w:rsidR="00963B73">
              <w:rPr>
                <w:sz w:val="24"/>
                <w:szCs w:val="24"/>
              </w:rPr>
              <w:t xml:space="preserve"> jelentőségét és gyakorlati alkalmazását</w:t>
            </w:r>
            <w:r>
              <w:rPr>
                <w:sz w:val="24"/>
                <w:szCs w:val="24"/>
              </w:rPr>
              <w:t xml:space="preserve">. A félév során elsajátított tudás segítségével a hallgatók képesek lesznek önállóan eligazodni a különböző típusú eredetvédelmi szabályozások (pl. </w:t>
            </w:r>
            <w:proofErr w:type="spellStart"/>
            <w:r>
              <w:rPr>
                <w:sz w:val="24"/>
                <w:szCs w:val="24"/>
              </w:rPr>
              <w:t>hungarikumok</w:t>
            </w:r>
            <w:proofErr w:type="spellEnd"/>
            <w:r>
              <w:rPr>
                <w:sz w:val="24"/>
                <w:szCs w:val="24"/>
              </w:rPr>
              <w:t xml:space="preserve">, OEM, védjegy stb.) között, </w:t>
            </w:r>
            <w:r w:rsidR="00963B73">
              <w:rPr>
                <w:sz w:val="24"/>
                <w:szCs w:val="24"/>
              </w:rPr>
              <w:t>valamint a mindennapokban és a későbbi munkavállalás során is hasznos ismeretekre tesznek szert</w:t>
            </w:r>
            <w:r>
              <w:rPr>
                <w:sz w:val="24"/>
                <w:szCs w:val="24"/>
              </w:rPr>
              <w:t xml:space="preserve"> </w:t>
            </w:r>
            <w:r w:rsidR="00963B73">
              <w:rPr>
                <w:sz w:val="24"/>
                <w:szCs w:val="24"/>
              </w:rPr>
              <w:t xml:space="preserve">az </w:t>
            </w:r>
            <w:proofErr w:type="spellStart"/>
            <w:r w:rsidR="00963B73">
              <w:rPr>
                <w:sz w:val="24"/>
                <w:szCs w:val="24"/>
              </w:rPr>
              <w:t>élelmiszer-nyomonkövetés</w:t>
            </w:r>
            <w:proofErr w:type="spellEnd"/>
            <w:r w:rsidR="00963B73">
              <w:rPr>
                <w:sz w:val="24"/>
                <w:szCs w:val="24"/>
              </w:rPr>
              <w:t xml:space="preserve"> területén (pl. HACCP, technológiai alapok).</w:t>
            </w:r>
          </w:p>
          <w:p w:rsidR="00D740BA" w:rsidRPr="0030632E" w:rsidRDefault="00D740BA" w:rsidP="00D740B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D740BA" w:rsidRPr="0030632E" w:rsidRDefault="00D740BA" w:rsidP="00D740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 w:rsidRPr="0030632E">
              <w:rPr>
                <w:b/>
                <w:bCs/>
                <w:color w:val="000000"/>
                <w:sz w:val="24"/>
                <w:szCs w:val="24"/>
              </w:rPr>
              <w:t xml:space="preserve">A kurzus rövid tartalma: </w:t>
            </w:r>
          </w:p>
          <w:p w:rsidR="0030632E" w:rsidRPr="0030632E" w:rsidRDefault="0030632E" w:rsidP="00D740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  <w:p w:rsidR="00EF0F0D" w:rsidRPr="0030632E" w:rsidRDefault="0004316E" w:rsidP="00EF0F0D">
            <w:pPr>
              <w:pStyle w:val="Listaszerbekezds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Az eredetvédelem fogalma, értelmezése. </w:t>
            </w:r>
            <w:r w:rsidR="00963B73">
              <w:rPr>
                <w:bCs/>
                <w:color w:val="000000"/>
                <w:sz w:val="24"/>
                <w:szCs w:val="24"/>
              </w:rPr>
              <w:t>Eredetvédelem az ókorban, középkorban, újkorban. Az eredetvédelem és az élelmiszerbiztonság összefüggései</w:t>
            </w:r>
          </w:p>
          <w:p w:rsidR="00EF0F0D" w:rsidRPr="0030632E" w:rsidRDefault="00963B73" w:rsidP="00EF0F0D">
            <w:pPr>
              <w:pStyle w:val="Listaszerbekezds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Földrajzi árujelzők: OEM, OFJ. HKT. Európai Uniós rendeletek, EU védjegyek, nemzetközi egyezmények</w:t>
            </w:r>
          </w:p>
          <w:p w:rsidR="00D740BA" w:rsidRPr="0030632E" w:rsidRDefault="00963B73" w:rsidP="00963B73">
            <w:pPr>
              <w:pStyle w:val="Listaszerbekezds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 w:rsidRPr="00963B73">
              <w:rPr>
                <w:bCs/>
                <w:color w:val="000000"/>
                <w:sz w:val="24"/>
                <w:szCs w:val="24"/>
              </w:rPr>
              <w:t>Az eredetvédelem jogszabályi háttere Magyarországon</w:t>
            </w:r>
          </w:p>
          <w:p w:rsidR="00EF0F0D" w:rsidRDefault="0004316E" w:rsidP="00EF0F0D">
            <w:pPr>
              <w:pStyle w:val="Listaszerbekezds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Eredetvédelem az EU-n kívül</w:t>
            </w:r>
          </w:p>
          <w:p w:rsidR="0004316E" w:rsidRPr="0030632E" w:rsidRDefault="0004316E" w:rsidP="00EF0F0D">
            <w:pPr>
              <w:pStyle w:val="Listaszerbekezds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Élelmiszerek és a bor eredetvédelme. Analitikai és molekuláris biológiai módszerek az eredetvédelemben.</w:t>
            </w:r>
          </w:p>
          <w:p w:rsidR="00E06AA6" w:rsidRDefault="0004316E" w:rsidP="00E06AA6">
            <w:pPr>
              <w:pStyle w:val="Listaszerbekezds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A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nyomonkövetés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fogalma, jelentősége. Jelentősebb élelmiszerhamisítási botrányok.</w:t>
            </w:r>
          </w:p>
          <w:p w:rsidR="0004316E" w:rsidRPr="0030632E" w:rsidRDefault="0004316E" w:rsidP="00E06AA6">
            <w:pPr>
              <w:pStyle w:val="Listaszerbekezds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Nyomonkövetési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szabványok, rendszerek: HACCP, EUREPGAP, ISO 22000, </w:t>
            </w:r>
          </w:p>
          <w:p w:rsidR="00E06AA6" w:rsidRPr="0030632E" w:rsidRDefault="0004316E" w:rsidP="00E06AA6">
            <w:pPr>
              <w:pStyle w:val="Listaszerbekezds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A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nyomonkövetés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technológiája: kémiai, biológiai, műszaki lehetőségek.</w:t>
            </w:r>
          </w:p>
          <w:p w:rsidR="00EF0F0D" w:rsidRPr="0030632E" w:rsidRDefault="00EF0F0D" w:rsidP="00E06AA6">
            <w:pPr>
              <w:pStyle w:val="Listaszerbekezds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</w:p>
          <w:p w:rsidR="000448D5" w:rsidRDefault="000448D5" w:rsidP="00D740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  <w:p w:rsidR="00D740BA" w:rsidRPr="0030632E" w:rsidRDefault="00D740BA" w:rsidP="00D740BA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 w:rsidRPr="0030632E">
              <w:rPr>
                <w:b/>
                <w:bCs/>
                <w:color w:val="000000"/>
                <w:sz w:val="24"/>
                <w:szCs w:val="24"/>
              </w:rPr>
              <w:t>A kurzus á</w:t>
            </w:r>
            <w:r w:rsidR="00B7266B">
              <w:rPr>
                <w:b/>
                <w:bCs/>
                <w:color w:val="000000"/>
                <w:sz w:val="24"/>
                <w:szCs w:val="24"/>
              </w:rPr>
              <w:t>ltal megerősített kompetenciák:</w:t>
            </w:r>
          </w:p>
          <w:p w:rsidR="0030632E" w:rsidRPr="0030632E" w:rsidRDefault="00C558F3" w:rsidP="00C558F3">
            <w:pPr>
              <w:pStyle w:val="Listaszerbekezds"/>
              <w:rPr>
                <w:sz w:val="24"/>
                <w:szCs w:val="24"/>
              </w:rPr>
            </w:pPr>
            <w:r w:rsidRPr="00C558F3">
              <w:rPr>
                <w:sz w:val="24"/>
                <w:szCs w:val="24"/>
              </w:rPr>
              <w:lastRenderedPageBreak/>
              <w:t xml:space="preserve">A tananyag elsajátítása után a hallgató képes lesz értelmezni a különféle oltalmi rendszereket, szimbólumokat, a mögöttük lévő szabályozási hátteret. Ismeretei alapján átlátja a </w:t>
            </w:r>
            <w:proofErr w:type="spellStart"/>
            <w:r w:rsidRPr="00C558F3">
              <w:rPr>
                <w:sz w:val="24"/>
                <w:szCs w:val="24"/>
              </w:rPr>
              <w:t>nyomonkövetés</w:t>
            </w:r>
            <w:proofErr w:type="spellEnd"/>
            <w:r w:rsidRPr="00C558F3">
              <w:rPr>
                <w:sz w:val="24"/>
                <w:szCs w:val="24"/>
              </w:rPr>
              <w:t xml:space="preserve"> főbb rendszereit, megérti jelentőségüket és megismeri a főbb </w:t>
            </w:r>
            <w:proofErr w:type="spellStart"/>
            <w:r w:rsidRPr="00C558F3">
              <w:rPr>
                <w:sz w:val="24"/>
                <w:szCs w:val="24"/>
              </w:rPr>
              <w:t>nyomonkövetési</w:t>
            </w:r>
            <w:proofErr w:type="spellEnd"/>
            <w:r w:rsidRPr="00C558F3">
              <w:rPr>
                <w:sz w:val="24"/>
                <w:szCs w:val="24"/>
              </w:rPr>
              <w:t xml:space="preserve"> technológiákat.</w:t>
            </w:r>
          </w:p>
        </w:tc>
      </w:tr>
      <w:tr w:rsidR="002B5899" w:rsidRPr="0030632E" w:rsidTr="00D32328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B5899" w:rsidRPr="0030632E" w:rsidRDefault="002B5899" w:rsidP="00D32328">
            <w:pPr>
              <w:jc w:val="both"/>
              <w:rPr>
                <w:b/>
                <w:sz w:val="24"/>
                <w:szCs w:val="24"/>
              </w:rPr>
            </w:pPr>
            <w:r w:rsidRPr="0030632E">
              <w:rPr>
                <w:sz w:val="24"/>
                <w:szCs w:val="24"/>
              </w:rPr>
              <w:lastRenderedPageBreak/>
              <w:t xml:space="preserve">A </w:t>
            </w:r>
            <w:r w:rsidRPr="0030632E">
              <w:rPr>
                <w:b/>
                <w:sz w:val="24"/>
                <w:szCs w:val="24"/>
              </w:rPr>
              <w:t>3-5</w:t>
            </w:r>
            <w:r w:rsidRPr="0030632E">
              <w:rPr>
                <w:sz w:val="24"/>
                <w:szCs w:val="24"/>
              </w:rPr>
              <w:t xml:space="preserve"> legfontosabb </w:t>
            </w:r>
            <w:r w:rsidRPr="0030632E">
              <w:rPr>
                <w:i/>
                <w:sz w:val="24"/>
                <w:szCs w:val="24"/>
              </w:rPr>
              <w:t>kötelező,</w:t>
            </w:r>
            <w:r w:rsidRPr="0030632E">
              <w:rPr>
                <w:sz w:val="24"/>
                <w:szCs w:val="24"/>
              </w:rPr>
              <w:t xml:space="preserve"> illetve </w:t>
            </w:r>
            <w:r w:rsidRPr="0030632E">
              <w:rPr>
                <w:i/>
                <w:sz w:val="24"/>
                <w:szCs w:val="24"/>
              </w:rPr>
              <w:t>ajánlott</w:t>
            </w:r>
            <w:r w:rsidR="0030632E" w:rsidRPr="0030632E">
              <w:rPr>
                <w:i/>
                <w:sz w:val="24"/>
                <w:szCs w:val="24"/>
              </w:rPr>
              <w:t xml:space="preserve"> </w:t>
            </w:r>
            <w:r w:rsidRPr="0030632E">
              <w:rPr>
                <w:b/>
                <w:sz w:val="24"/>
                <w:szCs w:val="24"/>
              </w:rPr>
              <w:t xml:space="preserve">irodalom </w:t>
            </w:r>
            <w:r w:rsidRPr="0030632E">
              <w:rPr>
                <w:sz w:val="24"/>
                <w:szCs w:val="24"/>
              </w:rPr>
              <w:t>(jegyzet, tankönyv) felsorolása bibliográfiai adatokkal (szerző, cím, kiadás adatai, (esetleg oldalak), ISBN)</w:t>
            </w:r>
          </w:p>
        </w:tc>
      </w:tr>
      <w:tr w:rsidR="002B5899" w:rsidRPr="0030632E" w:rsidTr="00D32328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D740BA" w:rsidRPr="0030632E" w:rsidRDefault="00D740BA" w:rsidP="00D740BA">
            <w:pPr>
              <w:pStyle w:val="Szvegtrzsbehzssal"/>
              <w:ind w:left="0"/>
              <w:rPr>
                <w:b/>
                <w:bCs/>
                <w:szCs w:val="24"/>
                <w:lang w:val="hu-HU"/>
              </w:rPr>
            </w:pPr>
            <w:r w:rsidRPr="0030632E">
              <w:rPr>
                <w:b/>
                <w:bCs/>
                <w:szCs w:val="24"/>
                <w:lang w:val="hu-HU"/>
              </w:rPr>
              <w:t>Kötelező irodalom:</w:t>
            </w:r>
          </w:p>
          <w:p w:rsidR="00D740BA" w:rsidRPr="0030632E" w:rsidRDefault="00FC7899" w:rsidP="00FC7899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C7899">
              <w:rPr>
                <w:sz w:val="24"/>
                <w:szCs w:val="24"/>
              </w:rPr>
              <w:t>Zöld Könyv a mezőgazdasági ter</w:t>
            </w:r>
            <w:r>
              <w:rPr>
                <w:sz w:val="24"/>
                <w:szCs w:val="24"/>
              </w:rPr>
              <w:t>mékek minőségéről: termékszabvá</w:t>
            </w:r>
            <w:r w:rsidRPr="00FC7899">
              <w:rPr>
                <w:sz w:val="24"/>
                <w:szCs w:val="24"/>
              </w:rPr>
              <w:t>nyok, gazdálkodással kapcsolatos kö</w:t>
            </w:r>
            <w:r>
              <w:rPr>
                <w:sz w:val="24"/>
                <w:szCs w:val="24"/>
              </w:rPr>
              <w:t>vetelmények és minőségi rendsze</w:t>
            </w:r>
            <w:r w:rsidRPr="00FC7899">
              <w:rPr>
                <w:sz w:val="24"/>
                <w:szCs w:val="24"/>
              </w:rPr>
              <w:t>rek.</w:t>
            </w:r>
            <w:r>
              <w:rPr>
                <w:sz w:val="24"/>
                <w:szCs w:val="24"/>
              </w:rPr>
              <w:t xml:space="preserve"> (2008)</w:t>
            </w:r>
            <w:r w:rsidRPr="00FC7899">
              <w:rPr>
                <w:sz w:val="24"/>
                <w:szCs w:val="24"/>
              </w:rPr>
              <w:t xml:space="preserve"> [elektronikus dokumentum] http://register.consilium.europa.eu/content/out?lang=</w:t>
            </w:r>
            <w:proofErr w:type="gramStart"/>
            <w:r w:rsidRPr="00FC7899">
              <w:rPr>
                <w:sz w:val="24"/>
                <w:szCs w:val="24"/>
              </w:rPr>
              <w:t>HU</w:t>
            </w:r>
            <w:proofErr w:type="gramEnd"/>
            <w:r w:rsidRPr="00FC7899">
              <w:rPr>
                <w:sz w:val="24"/>
                <w:szCs w:val="24"/>
              </w:rPr>
              <w:t>&amp;typ=SET&amp;i=ADV&amp;RESULTSET=1&amp;DOC_ID=14358/08|14358/*/08&amp;DOC_LANCD=HU&amp;ROWSPP=25&amp;NRROWS=500&amp;ORDERBY=DOC_DATE+DESC</w:t>
            </w:r>
          </w:p>
          <w:p w:rsidR="00D740BA" w:rsidRPr="0030632E" w:rsidRDefault="00FC7899" w:rsidP="00FC7899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proofErr w:type="spellStart"/>
            <w:r w:rsidRPr="00FC7899">
              <w:rPr>
                <w:sz w:val="24"/>
                <w:szCs w:val="24"/>
              </w:rPr>
              <w:t>Tattay</w:t>
            </w:r>
            <w:proofErr w:type="spellEnd"/>
            <w:r w:rsidRPr="00FC7899">
              <w:rPr>
                <w:sz w:val="24"/>
                <w:szCs w:val="24"/>
              </w:rPr>
              <w:t xml:space="preserve"> Levente (2001): A bor és az agrártermékek eredetvédelme. Mezőgazdasági Kiadó, Budapest.</w:t>
            </w:r>
            <w:r>
              <w:rPr>
                <w:sz w:val="24"/>
                <w:szCs w:val="24"/>
              </w:rPr>
              <w:t xml:space="preserve"> </w:t>
            </w:r>
            <w:r w:rsidRPr="00FC7899">
              <w:rPr>
                <w:sz w:val="24"/>
                <w:szCs w:val="24"/>
              </w:rPr>
              <w:t>ISBN: 9789639358300</w:t>
            </w:r>
          </w:p>
          <w:p w:rsidR="00B86DA8" w:rsidRDefault="00FC7899" w:rsidP="00D711C2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C7899">
              <w:rPr>
                <w:sz w:val="24"/>
                <w:szCs w:val="24"/>
              </w:rPr>
              <w:t xml:space="preserve">Szilágyi János Ede: Borjog, különös tekintettel az eredetvédelem kérdéseire. </w:t>
            </w:r>
            <w:r w:rsidR="00D711C2">
              <w:rPr>
                <w:sz w:val="24"/>
                <w:szCs w:val="24"/>
              </w:rPr>
              <w:t>Doktori disszertáció.</w:t>
            </w:r>
            <w:r w:rsidRPr="00FC7899">
              <w:rPr>
                <w:sz w:val="24"/>
                <w:szCs w:val="24"/>
              </w:rPr>
              <w:t xml:space="preserve"> [elektronikus dokumentum] 193.6.1.94:9080/jetspeed/documents/document_5805_section_1113.pdf</w:t>
            </w:r>
          </w:p>
          <w:p w:rsidR="00D711C2" w:rsidRDefault="00D711C2" w:rsidP="00D711C2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Salga-Füzesi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Nyomonkövetés</w:t>
            </w:r>
            <w:proofErr w:type="spellEnd"/>
            <w:r>
              <w:rPr>
                <w:sz w:val="24"/>
                <w:szCs w:val="24"/>
              </w:rPr>
              <w:t xml:space="preserve"> technikái. [elektronikus dokumentum]</w:t>
            </w:r>
          </w:p>
          <w:p w:rsidR="00D711C2" w:rsidRPr="00D711C2" w:rsidRDefault="00D711C2" w:rsidP="00D711C2">
            <w:pPr>
              <w:ind w:left="720"/>
              <w:rPr>
                <w:sz w:val="24"/>
                <w:szCs w:val="24"/>
              </w:rPr>
            </w:pPr>
            <w:r w:rsidRPr="00D711C2">
              <w:rPr>
                <w:sz w:val="24"/>
                <w:szCs w:val="24"/>
              </w:rPr>
              <w:t>http://www.agr.unideb.hu/if2008/kiadvany/papers/B15.pdf</w:t>
            </w:r>
          </w:p>
          <w:p w:rsidR="00D740BA" w:rsidRPr="0030632E" w:rsidRDefault="00D740BA" w:rsidP="00D740BA">
            <w:pPr>
              <w:ind w:left="720"/>
              <w:rPr>
                <w:sz w:val="24"/>
                <w:szCs w:val="24"/>
              </w:rPr>
            </w:pPr>
          </w:p>
          <w:p w:rsidR="00D740BA" w:rsidRPr="0030632E" w:rsidRDefault="00D740BA" w:rsidP="00D740BA">
            <w:pPr>
              <w:jc w:val="both"/>
              <w:rPr>
                <w:bCs/>
                <w:sz w:val="24"/>
                <w:szCs w:val="24"/>
              </w:rPr>
            </w:pPr>
            <w:r w:rsidRPr="0030632E">
              <w:rPr>
                <w:b/>
                <w:bCs/>
                <w:sz w:val="24"/>
                <w:szCs w:val="24"/>
              </w:rPr>
              <w:t>Ajánlott irodalom:</w:t>
            </w:r>
          </w:p>
          <w:p w:rsidR="006764E1" w:rsidRPr="0030632E" w:rsidRDefault="00D711C2" w:rsidP="00D711C2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proofErr w:type="spellStart"/>
            <w:r w:rsidRPr="00D711C2">
              <w:rPr>
                <w:sz w:val="24"/>
                <w:szCs w:val="24"/>
              </w:rPr>
              <w:t>Handbook</w:t>
            </w:r>
            <w:proofErr w:type="spellEnd"/>
            <w:r w:rsidRPr="00D711C2">
              <w:rPr>
                <w:sz w:val="24"/>
                <w:szCs w:val="24"/>
              </w:rPr>
              <w:t xml:space="preserve"> </w:t>
            </w:r>
            <w:proofErr w:type="spellStart"/>
            <w:r w:rsidRPr="00D711C2">
              <w:rPr>
                <w:sz w:val="24"/>
                <w:szCs w:val="24"/>
              </w:rPr>
              <w:t>for</w:t>
            </w:r>
            <w:proofErr w:type="spellEnd"/>
            <w:r w:rsidRPr="00D711C2">
              <w:rPr>
                <w:sz w:val="24"/>
                <w:szCs w:val="24"/>
              </w:rPr>
              <w:t xml:space="preserve"> </w:t>
            </w:r>
            <w:proofErr w:type="spellStart"/>
            <w:r w:rsidRPr="00D711C2">
              <w:rPr>
                <w:sz w:val="24"/>
                <w:szCs w:val="24"/>
              </w:rPr>
              <w:t>Introduction</w:t>
            </w:r>
            <w:proofErr w:type="spellEnd"/>
            <w:r w:rsidRPr="00D711C2">
              <w:rPr>
                <w:sz w:val="24"/>
                <w:szCs w:val="24"/>
              </w:rPr>
              <w:t xml:space="preserve"> of </w:t>
            </w:r>
            <w:proofErr w:type="spellStart"/>
            <w:r w:rsidRPr="00D711C2">
              <w:rPr>
                <w:sz w:val="24"/>
                <w:szCs w:val="24"/>
              </w:rPr>
              <w:t>Food</w:t>
            </w:r>
            <w:proofErr w:type="spellEnd"/>
            <w:r w:rsidRPr="00D711C2">
              <w:rPr>
                <w:sz w:val="24"/>
                <w:szCs w:val="24"/>
              </w:rPr>
              <w:t xml:space="preserve"> </w:t>
            </w:r>
            <w:proofErr w:type="spellStart"/>
            <w:r w:rsidRPr="00D711C2">
              <w:rPr>
                <w:sz w:val="24"/>
                <w:szCs w:val="24"/>
              </w:rPr>
              <w:t>Traceability</w:t>
            </w:r>
            <w:proofErr w:type="spellEnd"/>
            <w:r w:rsidRPr="00D711C2">
              <w:rPr>
                <w:sz w:val="24"/>
                <w:szCs w:val="24"/>
              </w:rPr>
              <w:t xml:space="preserve"> Systems</w:t>
            </w:r>
            <w:r>
              <w:rPr>
                <w:sz w:val="24"/>
                <w:szCs w:val="24"/>
              </w:rPr>
              <w:t xml:space="preserve">. [elektronikus dokumentum] </w:t>
            </w:r>
            <w:r w:rsidRPr="00D711C2">
              <w:rPr>
                <w:sz w:val="24"/>
                <w:szCs w:val="24"/>
              </w:rPr>
              <w:t>http://www.maff.go.jp/j/syouan/seisaku/trace/pdf/handbook_en.pdf</w:t>
            </w:r>
          </w:p>
          <w:p w:rsidR="00B86DA8" w:rsidRDefault="00D711C2" w:rsidP="00D711C2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711C2">
              <w:rPr>
                <w:sz w:val="24"/>
                <w:szCs w:val="24"/>
              </w:rPr>
              <w:t>48.</w:t>
            </w:r>
            <w:r w:rsidRPr="00D711C2">
              <w:rPr>
                <w:sz w:val="24"/>
                <w:szCs w:val="24"/>
              </w:rPr>
              <w:tab/>
              <w:t xml:space="preserve">Juhász, </w:t>
            </w:r>
            <w:proofErr w:type="spellStart"/>
            <w:r w:rsidRPr="00D711C2">
              <w:rPr>
                <w:sz w:val="24"/>
                <w:szCs w:val="24"/>
              </w:rPr>
              <w:t>Cs</w:t>
            </w:r>
            <w:proofErr w:type="spellEnd"/>
            <w:r w:rsidRPr="00D711C2">
              <w:rPr>
                <w:sz w:val="24"/>
                <w:szCs w:val="24"/>
              </w:rPr>
              <w:t>. (2001). Minőségbiztosítás a mezőgazdaságban. [elektronikus dokumentum] http://www.tankonyvtar.hu/hu/tartalom/tamop425/0032_juhasz_minoseg/Juhasz_-_Minosegbiztositas_a_mezogazdasagban.pdf</w:t>
            </w:r>
          </w:p>
          <w:p w:rsidR="002B5899" w:rsidRPr="0030632E" w:rsidRDefault="00D711C2" w:rsidP="00D711C2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711C2">
              <w:rPr>
                <w:sz w:val="24"/>
                <w:szCs w:val="24"/>
              </w:rPr>
              <w:t xml:space="preserve">The </w:t>
            </w:r>
            <w:proofErr w:type="spellStart"/>
            <w:r w:rsidRPr="00D711C2">
              <w:rPr>
                <w:sz w:val="24"/>
                <w:szCs w:val="24"/>
              </w:rPr>
              <w:t>fight</w:t>
            </w:r>
            <w:proofErr w:type="spellEnd"/>
            <w:r w:rsidRPr="00D711C2">
              <w:rPr>
                <w:sz w:val="24"/>
                <w:szCs w:val="24"/>
              </w:rPr>
              <w:t xml:space="preserve"> </w:t>
            </w:r>
            <w:proofErr w:type="spellStart"/>
            <w:r w:rsidRPr="00D711C2">
              <w:rPr>
                <w:sz w:val="24"/>
                <w:szCs w:val="24"/>
              </w:rPr>
              <w:t>against</w:t>
            </w:r>
            <w:proofErr w:type="spellEnd"/>
            <w:r w:rsidRPr="00D711C2">
              <w:rPr>
                <w:sz w:val="24"/>
                <w:szCs w:val="24"/>
              </w:rPr>
              <w:t xml:space="preserve"> </w:t>
            </w:r>
            <w:proofErr w:type="spellStart"/>
            <w:r w:rsidRPr="00D711C2">
              <w:rPr>
                <w:sz w:val="24"/>
                <w:szCs w:val="24"/>
              </w:rPr>
              <w:t>food</w:t>
            </w:r>
            <w:proofErr w:type="spellEnd"/>
            <w:r w:rsidRPr="00D711C2">
              <w:rPr>
                <w:sz w:val="24"/>
                <w:szCs w:val="24"/>
              </w:rPr>
              <w:t xml:space="preserve"> </w:t>
            </w:r>
            <w:proofErr w:type="spellStart"/>
            <w:r w:rsidRPr="00D711C2">
              <w:rPr>
                <w:sz w:val="24"/>
                <w:szCs w:val="24"/>
              </w:rPr>
              <w:t>adulteration</w:t>
            </w:r>
            <w:proofErr w:type="spellEnd"/>
            <w:r w:rsidRPr="00D711C2">
              <w:rPr>
                <w:sz w:val="24"/>
                <w:szCs w:val="24"/>
              </w:rPr>
              <w:t>. [elektronikus dokumentum] http://www.rsc.org/education/eic/issues/2005mar/thefightagainstfoodadulteration.asp</w:t>
            </w:r>
          </w:p>
        </w:tc>
      </w:tr>
      <w:tr w:rsidR="002B5899" w:rsidRPr="0030632E" w:rsidTr="00D32328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0448D5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 xml:space="preserve">Tantárgy felelőse </w:t>
            </w:r>
            <w:r w:rsidRPr="0030632E">
              <w:rPr>
                <w:sz w:val="24"/>
                <w:szCs w:val="24"/>
              </w:rPr>
              <w:t>(</w:t>
            </w:r>
            <w:r w:rsidRPr="0030632E">
              <w:rPr>
                <w:i/>
                <w:sz w:val="24"/>
                <w:szCs w:val="24"/>
              </w:rPr>
              <w:t>név, beosztás, tud. fokozat</w:t>
            </w:r>
            <w:r w:rsidRPr="0030632E">
              <w:rPr>
                <w:sz w:val="24"/>
                <w:szCs w:val="24"/>
              </w:rPr>
              <w:t>)</w:t>
            </w:r>
            <w:r w:rsidRPr="0030632E">
              <w:rPr>
                <w:b/>
                <w:sz w:val="24"/>
                <w:szCs w:val="24"/>
              </w:rPr>
              <w:t xml:space="preserve">: </w:t>
            </w:r>
            <w:r w:rsidR="000448D5">
              <w:rPr>
                <w:b/>
                <w:sz w:val="24"/>
                <w:szCs w:val="24"/>
              </w:rPr>
              <w:t>Dr. Pál Károly</w:t>
            </w:r>
            <w:r w:rsidR="00170A12" w:rsidRPr="00170A12">
              <w:rPr>
                <w:b/>
                <w:sz w:val="24"/>
                <w:szCs w:val="24"/>
              </w:rPr>
              <w:t>, főiskolai docens, PhD</w:t>
            </w:r>
          </w:p>
        </w:tc>
      </w:tr>
      <w:tr w:rsidR="002B5899" w:rsidRPr="0030632E" w:rsidTr="00D32328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B5899" w:rsidRPr="0030632E" w:rsidRDefault="002B5899" w:rsidP="000448D5">
            <w:pPr>
              <w:spacing w:before="60"/>
              <w:jc w:val="both"/>
              <w:rPr>
                <w:b/>
                <w:sz w:val="24"/>
                <w:szCs w:val="24"/>
              </w:rPr>
            </w:pPr>
            <w:r w:rsidRPr="0030632E">
              <w:rPr>
                <w:b/>
                <w:sz w:val="24"/>
                <w:szCs w:val="24"/>
              </w:rPr>
              <w:t xml:space="preserve">Tantárgy oktatásába bevont </w:t>
            </w:r>
            <w:proofErr w:type="gramStart"/>
            <w:r w:rsidRPr="0030632E">
              <w:rPr>
                <w:b/>
                <w:sz w:val="24"/>
                <w:szCs w:val="24"/>
              </w:rPr>
              <w:t>oktató(</w:t>
            </w:r>
            <w:proofErr w:type="gramEnd"/>
            <w:r w:rsidRPr="0030632E">
              <w:rPr>
                <w:b/>
                <w:sz w:val="24"/>
                <w:szCs w:val="24"/>
              </w:rPr>
              <w:t xml:space="preserve">k), </w:t>
            </w:r>
            <w:r w:rsidRPr="0030632E">
              <w:rPr>
                <w:sz w:val="24"/>
                <w:szCs w:val="24"/>
              </w:rPr>
              <w:t>ha vannak(</w:t>
            </w:r>
            <w:r w:rsidRPr="0030632E">
              <w:rPr>
                <w:i/>
                <w:sz w:val="24"/>
                <w:szCs w:val="24"/>
              </w:rPr>
              <w:t>név, beosztás, tud. fokozat</w:t>
            </w:r>
            <w:r w:rsidRPr="0030632E">
              <w:rPr>
                <w:sz w:val="24"/>
                <w:szCs w:val="24"/>
              </w:rPr>
              <w:t>)</w:t>
            </w:r>
            <w:r w:rsidRPr="0030632E">
              <w:rPr>
                <w:b/>
                <w:sz w:val="24"/>
                <w:szCs w:val="24"/>
              </w:rPr>
              <w:t xml:space="preserve">: </w:t>
            </w:r>
            <w:r w:rsidR="000448D5" w:rsidRPr="0030632E">
              <w:rPr>
                <w:b/>
                <w:sz w:val="24"/>
                <w:szCs w:val="24"/>
              </w:rPr>
              <w:t xml:space="preserve">Dr. </w:t>
            </w:r>
            <w:proofErr w:type="spellStart"/>
            <w:r w:rsidR="000448D5">
              <w:rPr>
                <w:b/>
                <w:sz w:val="24"/>
                <w:szCs w:val="24"/>
              </w:rPr>
              <w:t>Váczy</w:t>
            </w:r>
            <w:proofErr w:type="spellEnd"/>
            <w:r w:rsidR="000448D5">
              <w:rPr>
                <w:b/>
                <w:sz w:val="24"/>
                <w:szCs w:val="24"/>
              </w:rPr>
              <w:t xml:space="preserve"> Kálmán Zoltán</w:t>
            </w:r>
            <w:r w:rsidR="00170A12">
              <w:rPr>
                <w:b/>
                <w:sz w:val="24"/>
                <w:szCs w:val="24"/>
              </w:rPr>
              <w:t>, főigazgató, PhD</w:t>
            </w:r>
          </w:p>
        </w:tc>
      </w:tr>
    </w:tbl>
    <w:p w:rsidR="002B5899" w:rsidRPr="00DF08CD" w:rsidRDefault="002B5899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2B5899" w:rsidRDefault="002B5899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D5155E" w:rsidRPr="00D5155E" w:rsidRDefault="00D5155E" w:rsidP="00D5155E">
      <w:pPr>
        <w:tabs>
          <w:tab w:val="num" w:pos="284"/>
        </w:tabs>
        <w:ind w:left="284" w:hanging="284"/>
        <w:jc w:val="both"/>
        <w:rPr>
          <w:rFonts w:ascii="Arial" w:hAnsi="Arial" w:cs="Arial"/>
        </w:rPr>
      </w:pPr>
      <w:r w:rsidRPr="00D5155E">
        <w:rPr>
          <w:rFonts w:ascii="Arial" w:hAnsi="Arial" w:cs="Arial"/>
        </w:rPr>
        <w:t>Megjegyzések:</w:t>
      </w:r>
    </w:p>
    <w:p w:rsidR="00D5155E" w:rsidRPr="00D5155E" w:rsidRDefault="00D5155E" w:rsidP="00D5155E">
      <w:pPr>
        <w:tabs>
          <w:tab w:val="num" w:pos="284"/>
        </w:tabs>
        <w:ind w:left="284" w:hanging="284"/>
        <w:jc w:val="both"/>
        <w:rPr>
          <w:rFonts w:ascii="Arial" w:hAnsi="Arial" w:cs="Arial"/>
        </w:rPr>
      </w:pPr>
    </w:p>
    <w:p w:rsidR="00D5155E" w:rsidRPr="00D5155E" w:rsidRDefault="00D5155E" w:rsidP="00D5155E">
      <w:pPr>
        <w:tabs>
          <w:tab w:val="num" w:pos="284"/>
        </w:tabs>
        <w:ind w:left="284" w:hanging="284"/>
        <w:jc w:val="both"/>
        <w:rPr>
          <w:rFonts w:ascii="Arial" w:hAnsi="Arial" w:cs="Arial"/>
        </w:rPr>
      </w:pPr>
      <w:r w:rsidRPr="00D5155E">
        <w:rPr>
          <w:rFonts w:ascii="Arial" w:hAnsi="Arial" w:cs="Arial"/>
        </w:rPr>
        <w:t>Szabadon választott</w:t>
      </w:r>
    </w:p>
    <w:p w:rsidR="00D5155E" w:rsidRPr="00D5155E" w:rsidRDefault="00D5155E" w:rsidP="00D5155E">
      <w:pPr>
        <w:tabs>
          <w:tab w:val="num" w:pos="284"/>
        </w:tabs>
        <w:ind w:left="284" w:hanging="284"/>
        <w:jc w:val="both"/>
        <w:rPr>
          <w:rFonts w:ascii="Arial" w:hAnsi="Arial" w:cs="Arial"/>
        </w:rPr>
      </w:pPr>
      <w:r w:rsidRPr="00D5155E">
        <w:rPr>
          <w:rFonts w:ascii="Arial" w:hAnsi="Arial" w:cs="Arial"/>
        </w:rPr>
        <w:t>Szerve</w:t>
      </w:r>
      <w:r>
        <w:rPr>
          <w:rFonts w:ascii="Arial" w:hAnsi="Arial" w:cs="Arial"/>
        </w:rPr>
        <w:t xml:space="preserve">zeti egység: </w:t>
      </w:r>
      <w:proofErr w:type="spellStart"/>
      <w:r w:rsidRPr="00D5155E">
        <w:rPr>
          <w:rFonts w:ascii="Arial" w:hAnsi="Arial" w:cs="Arial"/>
        </w:rPr>
        <w:t>Élelmiszertudományi</w:t>
      </w:r>
      <w:proofErr w:type="spellEnd"/>
      <w:r w:rsidRPr="00D5155E">
        <w:rPr>
          <w:rFonts w:ascii="Arial" w:hAnsi="Arial" w:cs="Arial"/>
        </w:rPr>
        <w:t xml:space="preserve"> Intézet</w:t>
      </w: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5A54A8" w:rsidRPr="003C6D31" w:rsidRDefault="005A54A8" w:rsidP="002B5899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A4743F" w:rsidRDefault="00A4743F"/>
    <w:sectPr w:rsidR="00A4743F" w:rsidSect="00806B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168" w:rsidRDefault="00496168" w:rsidP="002B5899">
      <w:r>
        <w:separator/>
      </w:r>
    </w:p>
  </w:endnote>
  <w:endnote w:type="continuationSeparator" w:id="0">
    <w:p w:rsidR="00496168" w:rsidRDefault="00496168" w:rsidP="002B5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C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168" w:rsidRDefault="00496168" w:rsidP="002B5899">
      <w:r>
        <w:separator/>
      </w:r>
    </w:p>
  </w:footnote>
  <w:footnote w:type="continuationSeparator" w:id="0">
    <w:p w:rsidR="00496168" w:rsidRDefault="00496168" w:rsidP="002B5899">
      <w:r>
        <w:continuationSeparator/>
      </w:r>
    </w:p>
  </w:footnote>
  <w:footnote w:id="1">
    <w:p w:rsidR="002B5899" w:rsidRPr="00A5216A" w:rsidRDefault="002B5899" w:rsidP="002B5899">
      <w:pPr>
        <w:pStyle w:val="Lbjegyzetszveg"/>
        <w:ind w:left="142" w:hanging="142"/>
        <w:rPr>
          <w:sz w:val="4"/>
          <w:szCs w:val="4"/>
        </w:rPr>
      </w:pPr>
    </w:p>
    <w:p w:rsidR="002B5899" w:rsidRPr="0003723C" w:rsidRDefault="002B5899" w:rsidP="002B5899">
      <w:pPr>
        <w:pStyle w:val="Lbjegyzetszveg"/>
      </w:pPr>
      <w:r w:rsidRPr="0003723C">
        <w:rPr>
          <w:rStyle w:val="Lbjegyzet-hivatkozs"/>
        </w:rPr>
        <w:footnoteRef/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2B5899" w:rsidRPr="0003723C" w:rsidRDefault="002B5899" w:rsidP="002B5899">
      <w:pPr>
        <w:pStyle w:val="Lbjegyzetszveg"/>
      </w:pPr>
      <w:r w:rsidRPr="0003723C">
        <w:rPr>
          <w:rStyle w:val="Lbjegyzet-hivatkozs"/>
        </w:rPr>
        <w:footnoteRef/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63C5"/>
    <w:multiLevelType w:val="hybridMultilevel"/>
    <w:tmpl w:val="9BE886E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75F87"/>
    <w:multiLevelType w:val="hybridMultilevel"/>
    <w:tmpl w:val="ED7AF8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EE40FE"/>
    <w:multiLevelType w:val="hybridMultilevel"/>
    <w:tmpl w:val="2FF8C5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E9298F"/>
    <w:multiLevelType w:val="hybridMultilevel"/>
    <w:tmpl w:val="769CDFCA"/>
    <w:lvl w:ilvl="0" w:tplc="0B66B8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0296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4283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2001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FE95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4E7D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02F9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923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BA5A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FC43F29"/>
    <w:multiLevelType w:val="hybridMultilevel"/>
    <w:tmpl w:val="B74EADC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A516A4"/>
    <w:multiLevelType w:val="multilevel"/>
    <w:tmpl w:val="0C6AAB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BF2104E"/>
    <w:multiLevelType w:val="hybridMultilevel"/>
    <w:tmpl w:val="6ACCA7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325576"/>
    <w:multiLevelType w:val="hybridMultilevel"/>
    <w:tmpl w:val="979E196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B23"/>
    <w:rsid w:val="00006091"/>
    <w:rsid w:val="0004316E"/>
    <w:rsid w:val="000448D5"/>
    <w:rsid w:val="00170A12"/>
    <w:rsid w:val="0017603F"/>
    <w:rsid w:val="001A7753"/>
    <w:rsid w:val="0020106B"/>
    <w:rsid w:val="002B5899"/>
    <w:rsid w:val="002C4205"/>
    <w:rsid w:val="0030632E"/>
    <w:rsid w:val="00330A95"/>
    <w:rsid w:val="00496168"/>
    <w:rsid w:val="005215FB"/>
    <w:rsid w:val="005A54A8"/>
    <w:rsid w:val="005C677A"/>
    <w:rsid w:val="0064077B"/>
    <w:rsid w:val="00642298"/>
    <w:rsid w:val="006764E1"/>
    <w:rsid w:val="006A1515"/>
    <w:rsid w:val="006D25E9"/>
    <w:rsid w:val="006E6439"/>
    <w:rsid w:val="00707706"/>
    <w:rsid w:val="00752447"/>
    <w:rsid w:val="007671BC"/>
    <w:rsid w:val="0079589D"/>
    <w:rsid w:val="007C4CBC"/>
    <w:rsid w:val="007F7B91"/>
    <w:rsid w:val="00806B22"/>
    <w:rsid w:val="00880F01"/>
    <w:rsid w:val="0095086C"/>
    <w:rsid w:val="00963B73"/>
    <w:rsid w:val="00982545"/>
    <w:rsid w:val="00A4743F"/>
    <w:rsid w:val="00A5641A"/>
    <w:rsid w:val="00AE7EBF"/>
    <w:rsid w:val="00B7266B"/>
    <w:rsid w:val="00B86DA8"/>
    <w:rsid w:val="00B94D41"/>
    <w:rsid w:val="00BC7D01"/>
    <w:rsid w:val="00C33BE4"/>
    <w:rsid w:val="00C558F3"/>
    <w:rsid w:val="00D22E25"/>
    <w:rsid w:val="00D32328"/>
    <w:rsid w:val="00D5155E"/>
    <w:rsid w:val="00D711C2"/>
    <w:rsid w:val="00D740BA"/>
    <w:rsid w:val="00DF0B23"/>
    <w:rsid w:val="00E06AA6"/>
    <w:rsid w:val="00EF0F0D"/>
    <w:rsid w:val="00F24255"/>
    <w:rsid w:val="00FC4863"/>
    <w:rsid w:val="00FC7899"/>
    <w:rsid w:val="00FE60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B5899"/>
    <w:rPr>
      <w:rFonts w:ascii="Times New Roman" w:eastAsia="Times New Roman" w:hAnsi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2B5899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2B5899"/>
  </w:style>
  <w:style w:type="character" w:customStyle="1" w:styleId="LbjegyzetszvegChar">
    <w:name w:val="Lábjegyzetszöveg Char"/>
    <w:link w:val="Lbjegyzetszveg"/>
    <w:semiHidden/>
    <w:rsid w:val="002B5899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Hiperhivatkozs">
    <w:name w:val="Hyperlink"/>
    <w:uiPriority w:val="99"/>
    <w:rsid w:val="00D740BA"/>
    <w:rPr>
      <w:color w:val="0000FF"/>
      <w:u w:val="single"/>
    </w:rPr>
  </w:style>
  <w:style w:type="paragraph" w:styleId="Szvegtrzsbehzssal">
    <w:name w:val="Body Text Indent"/>
    <w:basedOn w:val="Norml"/>
    <w:link w:val="SzvegtrzsbehzssalChar"/>
    <w:uiPriority w:val="99"/>
    <w:rsid w:val="00D740BA"/>
    <w:pPr>
      <w:keepNext/>
      <w:keepLines/>
      <w:ind w:left="708"/>
      <w:jc w:val="both"/>
    </w:pPr>
    <w:rPr>
      <w:rFonts w:ascii="TimesCE" w:hAnsi="TimesCE"/>
      <w:sz w:val="24"/>
      <w:lang w:val="en-GB"/>
    </w:rPr>
  </w:style>
  <w:style w:type="character" w:customStyle="1" w:styleId="SzvegtrzsbehzssalChar">
    <w:name w:val="Szövegtörzs behúzással Char"/>
    <w:link w:val="Szvegtrzsbehzssal"/>
    <w:uiPriority w:val="99"/>
    <w:rsid w:val="00D740BA"/>
    <w:rPr>
      <w:rFonts w:ascii="TimesCE" w:eastAsia="Times New Roman" w:hAnsi="TimesCE" w:cs="Times New Roman"/>
      <w:sz w:val="24"/>
      <w:szCs w:val="20"/>
      <w:lang w:val="en-GB" w:eastAsia="hu-HU"/>
    </w:rPr>
  </w:style>
  <w:style w:type="paragraph" w:styleId="Listaszerbekezds">
    <w:name w:val="List Paragraph"/>
    <w:basedOn w:val="Norml"/>
    <w:uiPriority w:val="99"/>
    <w:qFormat/>
    <w:rsid w:val="00D740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B5899"/>
    <w:rPr>
      <w:rFonts w:ascii="Times New Roman" w:eastAsia="Times New Roman" w:hAnsi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2B5899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2B5899"/>
  </w:style>
  <w:style w:type="character" w:customStyle="1" w:styleId="LbjegyzetszvegChar">
    <w:name w:val="Lábjegyzetszöveg Char"/>
    <w:link w:val="Lbjegyzetszveg"/>
    <w:semiHidden/>
    <w:rsid w:val="002B5899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Hiperhivatkozs">
    <w:name w:val="Hyperlink"/>
    <w:uiPriority w:val="99"/>
    <w:rsid w:val="00D740BA"/>
    <w:rPr>
      <w:color w:val="0000FF"/>
      <w:u w:val="single"/>
    </w:rPr>
  </w:style>
  <w:style w:type="paragraph" w:styleId="Szvegtrzsbehzssal">
    <w:name w:val="Body Text Indent"/>
    <w:basedOn w:val="Norml"/>
    <w:link w:val="SzvegtrzsbehzssalChar"/>
    <w:uiPriority w:val="99"/>
    <w:rsid w:val="00D740BA"/>
    <w:pPr>
      <w:keepNext/>
      <w:keepLines/>
      <w:ind w:left="708"/>
      <w:jc w:val="both"/>
    </w:pPr>
    <w:rPr>
      <w:rFonts w:ascii="TimesCE" w:hAnsi="TimesCE"/>
      <w:sz w:val="24"/>
      <w:lang w:val="en-GB"/>
    </w:rPr>
  </w:style>
  <w:style w:type="character" w:customStyle="1" w:styleId="SzvegtrzsbehzssalChar">
    <w:name w:val="Szövegtörzs behúzással Char"/>
    <w:link w:val="Szvegtrzsbehzssal"/>
    <w:uiPriority w:val="99"/>
    <w:rsid w:val="00D740BA"/>
    <w:rPr>
      <w:rFonts w:ascii="TimesCE" w:eastAsia="Times New Roman" w:hAnsi="TimesCE" w:cs="Times New Roman"/>
      <w:sz w:val="24"/>
      <w:szCs w:val="20"/>
      <w:lang w:val="en-GB" w:eastAsia="hu-HU"/>
    </w:rPr>
  </w:style>
  <w:style w:type="paragraph" w:styleId="Listaszerbekezds">
    <w:name w:val="List Paragraph"/>
    <w:basedOn w:val="Norml"/>
    <w:uiPriority w:val="99"/>
    <w:qFormat/>
    <w:rsid w:val="00D740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1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6135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89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87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887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43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084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372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0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CZYKL~1\AppData\Local\Temp\&#201;lelmiszer%20nyomonk&#246;vet&#233;s%20speckoll.dot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Élelmiszer nyomonkövetés speckoll</Template>
  <TotalTime>1</TotalTime>
  <Pages>2</Pages>
  <Words>531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EKF</Company>
  <LinksUpToDate>false</LinksUpToDate>
  <CharactersWithSpaces>4191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Váczy Kálmán Zoltán</dc:creator>
  <cp:lastModifiedBy>Rapi Sándor</cp:lastModifiedBy>
  <cp:revision>3</cp:revision>
  <dcterms:created xsi:type="dcterms:W3CDTF">2014-12-02T07:30:00Z</dcterms:created>
  <dcterms:modified xsi:type="dcterms:W3CDTF">2014-12-16T11:30:00Z</dcterms:modified>
</cp:coreProperties>
</file>